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10C0" w14:textId="77777777" w:rsidR="00210154" w:rsidRDefault="00210154" w:rsidP="00684B7D">
      <w:pPr>
        <w:jc w:val="left"/>
        <w:rPr>
          <w:rFonts w:ascii="Verdana" w:hAnsi="Verdana"/>
          <w:b/>
          <w:sz w:val="18"/>
          <w:szCs w:val="18"/>
        </w:rPr>
      </w:pPr>
    </w:p>
    <w:p w14:paraId="3E02AD13" w14:textId="77777777" w:rsidR="00210154" w:rsidRDefault="00210154" w:rsidP="00684B7D">
      <w:pPr>
        <w:jc w:val="left"/>
        <w:rPr>
          <w:rFonts w:ascii="Verdana" w:hAnsi="Verdana"/>
          <w:b/>
          <w:sz w:val="18"/>
          <w:szCs w:val="18"/>
        </w:rPr>
      </w:pPr>
    </w:p>
    <w:p w14:paraId="1690F3DC" w14:textId="77777777" w:rsidR="00684B7D" w:rsidRPr="00684B7D" w:rsidRDefault="00684B7D" w:rsidP="00684B7D">
      <w:pPr>
        <w:jc w:val="left"/>
        <w:rPr>
          <w:rFonts w:ascii="Verdana" w:hAnsi="Verdana"/>
          <w:b/>
          <w:sz w:val="18"/>
          <w:szCs w:val="18"/>
        </w:rPr>
      </w:pPr>
      <w:r w:rsidRPr="00684B7D">
        <w:rPr>
          <w:rFonts w:ascii="Verdana" w:hAnsi="Verdana"/>
          <w:b/>
          <w:sz w:val="18"/>
          <w:szCs w:val="18"/>
        </w:rPr>
        <w:t>Příloha č. 3</w:t>
      </w:r>
    </w:p>
    <w:p w14:paraId="51E80341" w14:textId="77777777" w:rsidR="00684B7D" w:rsidRDefault="00684B7D" w:rsidP="00684B7D">
      <w:pPr>
        <w:jc w:val="center"/>
        <w:rPr>
          <w:rFonts w:ascii="Verdana" w:hAnsi="Verdana"/>
          <w:b/>
          <w:caps/>
          <w:sz w:val="18"/>
          <w:szCs w:val="18"/>
        </w:rPr>
      </w:pPr>
    </w:p>
    <w:p w14:paraId="4CD1C7A1" w14:textId="4616C776"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Verdana" w:hAnsi="Verdana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/>
          <w:b/>
          <w:caps/>
          <w:color w:val="FFFFFF" w:themeColor="background1"/>
          <w:sz w:val="18"/>
          <w:szCs w:val="18"/>
        </w:rPr>
        <w:t xml:space="preserve">Čestné Prohlášení </w:t>
      </w:r>
      <w:r w:rsidR="00425F59">
        <w:rPr>
          <w:rFonts w:ascii="Verdana" w:hAnsi="Verdana"/>
          <w:b/>
          <w:caps/>
          <w:color w:val="FFFFFF" w:themeColor="background1"/>
          <w:sz w:val="18"/>
          <w:szCs w:val="18"/>
        </w:rPr>
        <w:t>ÚČASTNÍKA</w:t>
      </w:r>
    </w:p>
    <w:p w14:paraId="26E43E5C" w14:textId="77777777"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djustRightInd w:val="0"/>
        <w:spacing w:after="120"/>
        <w:jc w:val="center"/>
        <w:rPr>
          <w:rFonts w:ascii="Verdana" w:hAnsi="Verdana" w:cs="Arial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 w:cs="Arial"/>
          <w:b/>
          <w:caps/>
          <w:color w:val="FFFFFF" w:themeColor="background1"/>
          <w:sz w:val="18"/>
          <w:szCs w:val="18"/>
        </w:rPr>
        <w:t xml:space="preserve">Prohlášení o splnění technických kvalifikačních předpokladů </w:t>
      </w:r>
    </w:p>
    <w:p w14:paraId="1D392538" w14:textId="77777777" w:rsidR="00684B7D" w:rsidRPr="00684B7D" w:rsidRDefault="00684B7D" w:rsidP="00684B7D">
      <w:pPr>
        <w:adjustRightInd w:val="0"/>
        <w:spacing w:after="12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345587FF" w14:textId="30A19AB4" w:rsidR="00684B7D" w:rsidRPr="00924243" w:rsidRDefault="00A42F70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Účastník </w:t>
      </w:r>
      <w:r w:rsidR="00684B7D" w:rsidRPr="00924243">
        <w:rPr>
          <w:rFonts w:ascii="Calibri" w:hAnsi="Calibri" w:cs="Arial"/>
          <w:color w:val="000000"/>
          <w:sz w:val="22"/>
          <w:szCs w:val="22"/>
        </w:rPr>
        <w:t xml:space="preserve">……………………………………………….… </w:t>
      </w:r>
    </w:p>
    <w:p w14:paraId="504F1362" w14:textId="77777777" w:rsidR="00684B7D" w:rsidRPr="00924243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se </w:t>
      </w:r>
      <w:r w:rsidRPr="00924243">
        <w:rPr>
          <w:rFonts w:ascii="Calibri" w:hAnsi="Calibri" w:cs="Arial"/>
          <w:color w:val="000000"/>
          <w:sz w:val="22"/>
          <w:szCs w:val="22"/>
        </w:rPr>
        <w:t xml:space="preserve">sídlem: ……………………………………………………. </w:t>
      </w:r>
    </w:p>
    <w:p w14:paraId="04A776F7" w14:textId="77777777" w:rsidR="00684B7D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 w:rsidRPr="00924243">
        <w:rPr>
          <w:rFonts w:ascii="Calibri" w:hAnsi="Calibri" w:cs="Arial"/>
          <w:color w:val="000000"/>
          <w:sz w:val="22"/>
          <w:szCs w:val="22"/>
        </w:rPr>
        <w:t>IČ: ………………………….</w:t>
      </w:r>
    </w:p>
    <w:p w14:paraId="278B8579" w14:textId="77777777"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2E8C3F16" w14:textId="77777777" w:rsidR="00684B7D" w:rsidRPr="00DD6351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555CF772" w14:textId="237215D1"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DD6351">
        <w:rPr>
          <w:rFonts w:ascii="Verdana" w:hAnsi="Verdana" w:cs="Arial"/>
          <w:color w:val="000000"/>
          <w:sz w:val="18"/>
          <w:szCs w:val="18"/>
        </w:rPr>
        <w:t xml:space="preserve">o veřejnou zakázku: </w:t>
      </w:r>
      <w:r w:rsidRPr="00DD6351">
        <w:rPr>
          <w:rFonts w:ascii="Verdana" w:hAnsi="Verdana" w:cs="Arial"/>
          <w:b/>
          <w:color w:val="000000"/>
          <w:sz w:val="18"/>
          <w:szCs w:val="18"/>
        </w:rPr>
        <w:t>„</w:t>
      </w:r>
      <w:r w:rsidR="007153E8">
        <w:rPr>
          <w:rFonts w:ascii="Verdana" w:eastAsia="Calibri" w:hAnsi="Verdana" w:cs="Times New Roman,Bold"/>
          <w:b/>
          <w:bCs/>
          <w:sz w:val="18"/>
          <w:szCs w:val="18"/>
        </w:rPr>
        <w:t>Rekonstrukce plynové kotelny pavilonu E, ZŠ a gymnázium Vítkov</w:t>
      </w:r>
      <w:r w:rsidRPr="00DD6351">
        <w:rPr>
          <w:rFonts w:ascii="Verdana" w:hAnsi="Verdana" w:cs="Arial"/>
          <w:b/>
          <w:color w:val="000000"/>
          <w:sz w:val="18"/>
          <w:szCs w:val="18"/>
        </w:rPr>
        <w:t>“</w:t>
      </w:r>
      <w:r w:rsidR="0075191E" w:rsidRPr="00DD635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DD6351">
        <w:rPr>
          <w:rFonts w:ascii="Verdana" w:hAnsi="Verdana" w:cs="Arial"/>
          <w:color w:val="000000"/>
          <w:sz w:val="18"/>
          <w:szCs w:val="18"/>
        </w:rPr>
        <w:t xml:space="preserve">čestně </w:t>
      </w:r>
      <w:r w:rsidRPr="00684B7D">
        <w:rPr>
          <w:rFonts w:ascii="Verdana" w:hAnsi="Verdana" w:cs="Arial"/>
          <w:color w:val="000000"/>
          <w:sz w:val="18"/>
          <w:szCs w:val="18"/>
        </w:rPr>
        <w:t xml:space="preserve">prohlašuje, že realizoval níže uvedené </w:t>
      </w:r>
      <w:r w:rsidR="00BD6638">
        <w:rPr>
          <w:rFonts w:ascii="Verdana" w:hAnsi="Verdana" w:cs="Arial"/>
          <w:color w:val="000000"/>
          <w:sz w:val="18"/>
          <w:szCs w:val="18"/>
        </w:rPr>
        <w:t>stavební práce</w:t>
      </w:r>
      <w:r w:rsidRPr="00684B7D">
        <w:rPr>
          <w:rFonts w:ascii="Verdana" w:hAnsi="Verdana" w:cs="Arial"/>
          <w:color w:val="000000"/>
          <w:sz w:val="18"/>
          <w:szCs w:val="18"/>
        </w:rPr>
        <w:t xml:space="preserve"> jako dodavatel dle níže uvedených údajů:</w:t>
      </w:r>
    </w:p>
    <w:p w14:paraId="6A8DC30D" w14:textId="77777777" w:rsidR="00684B7D" w:rsidRPr="00684B7D" w:rsidRDefault="00684B7D" w:rsidP="00684B7D">
      <w:pPr>
        <w:spacing w:line="216" w:lineRule="auto"/>
        <w:rPr>
          <w:rFonts w:ascii="Verdana" w:hAnsi="Verdana" w:cs="Lucida Sans Unicode"/>
          <w:spacing w:val="-6"/>
          <w:sz w:val="18"/>
          <w:szCs w:val="1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16"/>
      </w:tblGrid>
      <w:tr w:rsidR="00684B7D" w:rsidRPr="00684B7D" w14:paraId="0F20A5C2" w14:textId="77777777" w:rsidTr="00684B7D">
        <w:trPr>
          <w:trHeight w:val="38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0C67A" w14:textId="77777777"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Objednatel</w:t>
            </w:r>
            <w:r w:rsidRPr="00684B7D">
              <w:rPr>
                <w:rFonts w:ascii="Verdana" w:hAnsi="Verdana" w:cs="Lucida Sans Unicode"/>
                <w:spacing w:val="-6"/>
                <w:sz w:val="18"/>
                <w:szCs w:val="18"/>
              </w:rPr>
              <w:t>,</w:t>
            </w:r>
          </w:p>
          <w:p w14:paraId="764B20B7" w14:textId="77777777" w:rsidR="00684B7D" w:rsidRPr="00B247B5" w:rsidRDefault="0075191E" w:rsidP="00B247B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6"/>
                <w:szCs w:val="16"/>
              </w:rPr>
              <w:t>sídlo, IČ,</w:t>
            </w:r>
            <w:r w:rsidR="00B247B5" w:rsidRPr="00B247B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 jméno a tel. kontakt na osobu objednatele, u kterého lze referenci ověřit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309FC" w14:textId="77777777" w:rsidR="00684B7D" w:rsidRPr="00684B7D" w:rsidRDefault="001A6C56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Předmět realizovaných stavebních prací</w:t>
            </w:r>
          </w:p>
          <w:p w14:paraId="3012EBFA" w14:textId="77777777"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3B115" w14:textId="77777777" w:rsidR="00684B7D" w:rsidRPr="002F2B56" w:rsidRDefault="002F2B56" w:rsidP="001A6C56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F</w:t>
            </w:r>
            <w:r w:rsidR="00684B7D"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inanční objem </w:t>
            </w: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jednotlivých </w:t>
            </w:r>
            <w:r w:rsidR="001A6C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stavebních prací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D559B" w14:textId="77777777"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Doba realizace</w:t>
            </w:r>
          </w:p>
          <w:p w14:paraId="692A197C" w14:textId="77777777" w:rsidR="00684B7D" w:rsidRPr="00EF5D95" w:rsidRDefault="00684B7D" w:rsidP="00934160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6"/>
                <w:szCs w:val="16"/>
              </w:rPr>
            </w:pPr>
            <w:r w:rsidRPr="00EF5D9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(datum od-do, v rámci </w:t>
            </w:r>
            <w:r w:rsidR="00934160">
              <w:rPr>
                <w:rFonts w:ascii="Verdana" w:hAnsi="Verdana" w:cs="Lucida Sans Unicode"/>
                <w:spacing w:val="-6"/>
                <w:sz w:val="16"/>
                <w:szCs w:val="16"/>
              </w:rPr>
              <w:t>pěti</w:t>
            </w:r>
            <w:r w:rsidRPr="00EF5D9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 kalendářních let nazpět před dnem podání nabídky)</w:t>
            </w:r>
          </w:p>
        </w:tc>
      </w:tr>
      <w:tr w:rsidR="00684B7D" w:rsidRPr="00684B7D" w14:paraId="496F4DC2" w14:textId="77777777" w:rsidTr="00230164">
        <w:trPr>
          <w:trHeight w:val="1018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283B2AE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416AA7AF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3AFC2C3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14:paraId="78CF72AD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684B7D" w14:paraId="0A4E66F6" w14:textId="77777777" w:rsidTr="00230164">
        <w:trPr>
          <w:trHeight w:val="1018"/>
        </w:trPr>
        <w:tc>
          <w:tcPr>
            <w:tcW w:w="2410" w:type="dxa"/>
            <w:vAlign w:val="center"/>
          </w:tcPr>
          <w:p w14:paraId="4E06EF81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B1F1482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262A799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14:paraId="4DC499D5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684B7D" w14:paraId="7E6572FB" w14:textId="77777777" w:rsidTr="00230164">
        <w:trPr>
          <w:trHeight w:val="1018"/>
        </w:trPr>
        <w:tc>
          <w:tcPr>
            <w:tcW w:w="2410" w:type="dxa"/>
            <w:vAlign w:val="center"/>
          </w:tcPr>
          <w:p w14:paraId="7CD09207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87F0C41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D06013D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14:paraId="1A6A6305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</w:tbl>
    <w:p w14:paraId="14F901EB" w14:textId="77777777" w:rsidR="00684B7D" w:rsidRPr="00684B7D" w:rsidRDefault="00684B7D" w:rsidP="00684B7D">
      <w:pPr>
        <w:jc w:val="left"/>
        <w:rPr>
          <w:rFonts w:ascii="Verdana" w:hAnsi="Verdana"/>
          <w:i/>
          <w:sz w:val="18"/>
          <w:szCs w:val="18"/>
        </w:rPr>
      </w:pPr>
    </w:p>
    <w:p w14:paraId="2FCB5C3B" w14:textId="28FEFFD8" w:rsidR="00684B7D" w:rsidRPr="00261D51" w:rsidRDefault="00434C60" w:rsidP="00D45723">
      <w:pPr>
        <w:rPr>
          <w:rFonts w:ascii="Verdana" w:hAnsi="Verdana" w:cs="Arial"/>
          <w:sz w:val="18"/>
          <w:szCs w:val="18"/>
        </w:rPr>
      </w:pPr>
      <w:bookmarkStart w:id="0" w:name="_Hlk40170958"/>
      <w:r w:rsidRPr="005E2471">
        <w:rPr>
          <w:rFonts w:ascii="Verdana" w:hAnsi="Verdana" w:cs="Arial"/>
          <w:color w:val="000000"/>
          <w:sz w:val="18"/>
          <w:szCs w:val="18"/>
        </w:rPr>
        <w:t>Seznam stavebních prací obdobného charakteru (staveb) provedených (dokončených) dodavatelem za poslední</w:t>
      </w:r>
      <w:r>
        <w:rPr>
          <w:rFonts w:ascii="Verdana" w:hAnsi="Verdana" w:cs="Arial"/>
          <w:color w:val="000000"/>
          <w:sz w:val="18"/>
          <w:szCs w:val="18"/>
        </w:rPr>
        <w:t xml:space="preserve">ch pět let </w:t>
      </w:r>
      <w:r w:rsidRPr="005E2471">
        <w:rPr>
          <w:rFonts w:ascii="Verdana" w:hAnsi="Verdana" w:cs="Arial"/>
          <w:color w:val="000000"/>
          <w:sz w:val="18"/>
          <w:szCs w:val="18"/>
        </w:rPr>
        <w:t xml:space="preserve">obsahující minimálně 3 stavební práce obdobného charakteru. </w:t>
      </w:r>
      <w:bookmarkStart w:id="1" w:name="_Hlk45710377"/>
      <w:r w:rsidRPr="005E2471">
        <w:rPr>
          <w:rFonts w:ascii="Verdana" w:hAnsi="Verdana" w:cs="Arial"/>
          <w:color w:val="000000"/>
          <w:sz w:val="18"/>
          <w:szCs w:val="18"/>
        </w:rPr>
        <w:t xml:space="preserve">Za stavební práce obdobného charakteru se považují stavební práce, </w:t>
      </w:r>
      <w:r>
        <w:rPr>
          <w:rFonts w:ascii="Verdana" w:hAnsi="Verdana" w:cs="Arial"/>
          <w:color w:val="000000"/>
          <w:sz w:val="18"/>
          <w:szCs w:val="18"/>
        </w:rPr>
        <w:t xml:space="preserve">jejímž </w:t>
      </w:r>
      <w:r>
        <w:rPr>
          <w:rFonts w:ascii="Verdana" w:hAnsi="Verdana" w:cs="Arial"/>
          <w:sz w:val="18"/>
          <w:szCs w:val="18"/>
        </w:rPr>
        <w:t xml:space="preserve">předmětem byla rekonstrukce </w:t>
      </w:r>
      <w:r w:rsidR="00581DC6">
        <w:rPr>
          <w:rFonts w:ascii="Verdana" w:hAnsi="Verdana" w:cs="Arial"/>
          <w:sz w:val="18"/>
          <w:szCs w:val="18"/>
        </w:rPr>
        <w:t>systémů</w:t>
      </w:r>
      <w:r w:rsidR="00BC5728">
        <w:rPr>
          <w:rFonts w:ascii="Verdana" w:hAnsi="Verdana" w:cs="Arial"/>
          <w:sz w:val="18"/>
          <w:szCs w:val="18"/>
        </w:rPr>
        <w:t xml:space="preserve"> vytápění</w:t>
      </w:r>
      <w:r w:rsidR="00080243">
        <w:rPr>
          <w:rFonts w:ascii="Verdana" w:hAnsi="Verdana" w:cs="Arial"/>
          <w:sz w:val="18"/>
          <w:szCs w:val="18"/>
        </w:rPr>
        <w:t xml:space="preserve"> na plyn</w:t>
      </w:r>
      <w:r>
        <w:rPr>
          <w:rFonts w:ascii="Verdana" w:hAnsi="Verdana" w:cs="Arial"/>
          <w:sz w:val="18"/>
          <w:szCs w:val="18"/>
        </w:rPr>
        <w:t xml:space="preserve"> </w:t>
      </w:r>
      <w:r w:rsidRPr="00380EF4">
        <w:rPr>
          <w:rFonts w:ascii="Verdana" w:hAnsi="Verdana" w:cs="Arial"/>
          <w:color w:val="000000"/>
          <w:sz w:val="18"/>
          <w:szCs w:val="18"/>
        </w:rPr>
        <w:t xml:space="preserve">ve výši minimálně </w:t>
      </w:r>
      <w:r w:rsidR="007153E8">
        <w:rPr>
          <w:rFonts w:ascii="Verdana" w:hAnsi="Verdana" w:cs="Arial"/>
          <w:color w:val="000000"/>
          <w:sz w:val="18"/>
          <w:szCs w:val="18"/>
        </w:rPr>
        <w:t>5</w:t>
      </w:r>
      <w:r>
        <w:rPr>
          <w:rFonts w:ascii="Verdana" w:hAnsi="Verdana" w:cs="Arial"/>
          <w:color w:val="000000"/>
          <w:sz w:val="18"/>
          <w:szCs w:val="18"/>
        </w:rPr>
        <w:t>00</w:t>
      </w:r>
      <w:r w:rsidRPr="00DE39A6">
        <w:rPr>
          <w:rFonts w:ascii="Verdana" w:hAnsi="Verdana" w:cs="Arial"/>
          <w:color w:val="000000"/>
          <w:sz w:val="18"/>
          <w:szCs w:val="18"/>
        </w:rPr>
        <w:t xml:space="preserve"> 000</w:t>
      </w:r>
      <w:r w:rsidRPr="00380EF4">
        <w:rPr>
          <w:rFonts w:ascii="Verdana" w:hAnsi="Verdana" w:cs="Arial"/>
          <w:color w:val="000000"/>
          <w:sz w:val="18"/>
          <w:szCs w:val="18"/>
        </w:rPr>
        <w:t>,- Kč bez</w:t>
      </w:r>
      <w:r w:rsidRPr="00D57C25">
        <w:rPr>
          <w:rFonts w:ascii="Verdana" w:hAnsi="Verdana" w:cs="Arial"/>
          <w:color w:val="000000"/>
          <w:sz w:val="18"/>
          <w:szCs w:val="18"/>
        </w:rPr>
        <w:t xml:space="preserve"> DPH/zakázka</w:t>
      </w:r>
      <w:bookmarkEnd w:id="1"/>
      <w:r w:rsidR="0093242C">
        <w:rPr>
          <w:rFonts w:ascii="Verdana" w:hAnsi="Verdana" w:cs="Arial"/>
          <w:color w:val="000000"/>
          <w:sz w:val="18"/>
          <w:szCs w:val="18"/>
        </w:rPr>
        <w:t>.</w:t>
      </w:r>
      <w:bookmarkEnd w:id="0"/>
    </w:p>
    <w:p w14:paraId="279DFE54" w14:textId="77777777" w:rsidR="00EF5D95" w:rsidRPr="00261D51" w:rsidRDefault="00EF5D95" w:rsidP="00684B7D">
      <w:pPr>
        <w:adjustRightInd w:val="0"/>
        <w:spacing w:after="120"/>
        <w:rPr>
          <w:rFonts w:ascii="Verdana" w:hAnsi="Verdana" w:cs="Arial"/>
          <w:sz w:val="18"/>
          <w:szCs w:val="18"/>
        </w:rPr>
      </w:pPr>
    </w:p>
    <w:p w14:paraId="7332AD83" w14:textId="77777777"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7A3761FD" w14:textId="77777777"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54AA9E43" w14:textId="77777777" w:rsidR="003C33DC" w:rsidRDefault="003C33DC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56C06ABD" w14:textId="77777777" w:rsidR="003C33DC" w:rsidRPr="00684B7D" w:rsidRDefault="003C33DC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39B71A3A" w14:textId="77777777"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Podpis:  ……………………………………………………………………………………</w:t>
      </w:r>
    </w:p>
    <w:p w14:paraId="4075EB87" w14:textId="2AED8E4A" w:rsidR="00CE5C2C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(</w:t>
      </w:r>
      <w:r w:rsidRPr="00684B7D">
        <w:rPr>
          <w:rFonts w:ascii="Verdana" w:hAnsi="Verdana" w:cs="Arial"/>
          <w:i/>
          <w:color w:val="000000"/>
          <w:sz w:val="18"/>
          <w:szCs w:val="18"/>
        </w:rPr>
        <w:t>osoba/osoby oprávněná/oprávně</w:t>
      </w:r>
      <w:r>
        <w:rPr>
          <w:rFonts w:ascii="Verdana" w:hAnsi="Verdana" w:cs="Arial"/>
          <w:i/>
          <w:color w:val="000000"/>
          <w:sz w:val="18"/>
          <w:szCs w:val="18"/>
        </w:rPr>
        <w:t xml:space="preserve">né jednat jménem či za </w:t>
      </w:r>
      <w:r w:rsidR="00A42F70">
        <w:rPr>
          <w:rFonts w:ascii="Verdana" w:hAnsi="Verdana" w:cs="Arial"/>
          <w:i/>
          <w:color w:val="000000"/>
          <w:sz w:val="18"/>
          <w:szCs w:val="18"/>
        </w:rPr>
        <w:t>účastníka</w:t>
      </w:r>
      <w:r w:rsidRPr="00684B7D">
        <w:rPr>
          <w:rFonts w:ascii="Verdana" w:hAnsi="Verdana" w:cs="Arial"/>
          <w:color w:val="000000"/>
          <w:sz w:val="18"/>
          <w:szCs w:val="18"/>
        </w:rPr>
        <w:t>)</w:t>
      </w:r>
    </w:p>
    <w:p w14:paraId="06D96653" w14:textId="77777777" w:rsidR="00D45723" w:rsidRDefault="00D45723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sectPr w:rsidR="00D45723" w:rsidSect="00CA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34BD9"/>
    <w:multiLevelType w:val="hybridMultilevel"/>
    <w:tmpl w:val="16B8D66A"/>
    <w:lvl w:ilvl="0" w:tplc="6386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054960322">
    <w:abstractNumId w:val="1"/>
  </w:num>
  <w:num w:numId="2" w16cid:durableId="16917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B7D"/>
    <w:rsid w:val="00017F3D"/>
    <w:rsid w:val="00065AF8"/>
    <w:rsid w:val="00080243"/>
    <w:rsid w:val="000858C3"/>
    <w:rsid w:val="000C282C"/>
    <w:rsid w:val="00100D21"/>
    <w:rsid w:val="00156B37"/>
    <w:rsid w:val="001A6C56"/>
    <w:rsid w:val="001E3C82"/>
    <w:rsid w:val="0020108E"/>
    <w:rsid w:val="00210154"/>
    <w:rsid w:val="00261D51"/>
    <w:rsid w:val="002B60FF"/>
    <w:rsid w:val="002E5B4E"/>
    <w:rsid w:val="002F2B56"/>
    <w:rsid w:val="00304026"/>
    <w:rsid w:val="00367EF2"/>
    <w:rsid w:val="003C33DC"/>
    <w:rsid w:val="00425F59"/>
    <w:rsid w:val="00434C60"/>
    <w:rsid w:val="00434EC9"/>
    <w:rsid w:val="004F6412"/>
    <w:rsid w:val="00524554"/>
    <w:rsid w:val="00581DC6"/>
    <w:rsid w:val="00592C35"/>
    <w:rsid w:val="005B4D2E"/>
    <w:rsid w:val="005C1398"/>
    <w:rsid w:val="005C5C10"/>
    <w:rsid w:val="00633222"/>
    <w:rsid w:val="00677875"/>
    <w:rsid w:val="006814E2"/>
    <w:rsid w:val="00684B7D"/>
    <w:rsid w:val="006A0FBB"/>
    <w:rsid w:val="006B393A"/>
    <w:rsid w:val="006B3A62"/>
    <w:rsid w:val="00704CE4"/>
    <w:rsid w:val="0070528D"/>
    <w:rsid w:val="007153E8"/>
    <w:rsid w:val="0075191E"/>
    <w:rsid w:val="007525E5"/>
    <w:rsid w:val="00773AFA"/>
    <w:rsid w:val="0079087B"/>
    <w:rsid w:val="008539D7"/>
    <w:rsid w:val="00867A38"/>
    <w:rsid w:val="00896EF3"/>
    <w:rsid w:val="00897BEB"/>
    <w:rsid w:val="008E4A07"/>
    <w:rsid w:val="00923F92"/>
    <w:rsid w:val="0093242C"/>
    <w:rsid w:val="00934160"/>
    <w:rsid w:val="00957396"/>
    <w:rsid w:val="009B1CD2"/>
    <w:rsid w:val="00A42F70"/>
    <w:rsid w:val="00A439BA"/>
    <w:rsid w:val="00AD137E"/>
    <w:rsid w:val="00B247B5"/>
    <w:rsid w:val="00BC5728"/>
    <w:rsid w:val="00BD6638"/>
    <w:rsid w:val="00C25FF9"/>
    <w:rsid w:val="00C33F5D"/>
    <w:rsid w:val="00C616C5"/>
    <w:rsid w:val="00C6531E"/>
    <w:rsid w:val="00C7067B"/>
    <w:rsid w:val="00C81E7C"/>
    <w:rsid w:val="00C83999"/>
    <w:rsid w:val="00CA0CE6"/>
    <w:rsid w:val="00CE5C2C"/>
    <w:rsid w:val="00CF5844"/>
    <w:rsid w:val="00CF65D4"/>
    <w:rsid w:val="00D10E16"/>
    <w:rsid w:val="00D45723"/>
    <w:rsid w:val="00D63860"/>
    <w:rsid w:val="00D64D63"/>
    <w:rsid w:val="00D75080"/>
    <w:rsid w:val="00DD6351"/>
    <w:rsid w:val="00E04CEC"/>
    <w:rsid w:val="00E21693"/>
    <w:rsid w:val="00E82D38"/>
    <w:rsid w:val="00EC781C"/>
    <w:rsid w:val="00ED209F"/>
    <w:rsid w:val="00EF5D95"/>
    <w:rsid w:val="00F20BF7"/>
    <w:rsid w:val="00F2606B"/>
    <w:rsid w:val="00F26E59"/>
    <w:rsid w:val="00F933A7"/>
    <w:rsid w:val="00FA0369"/>
    <w:rsid w:val="00FD1570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851C"/>
  <w15:docId w15:val="{C37F9A29-4027-4A04-BBEF-AEAEB587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B7D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84B7D"/>
    <w:pPr>
      <w:numPr>
        <w:ilvl w:val="1"/>
        <w:numId w:val="1"/>
      </w:numPr>
      <w:autoSpaceDE/>
      <w:autoSpaceDN/>
      <w:spacing w:line="240" w:lineRule="auto"/>
      <w:outlineLvl w:val="7"/>
    </w:pPr>
  </w:style>
  <w:style w:type="paragraph" w:customStyle="1" w:styleId="Textodstavce">
    <w:name w:val="Text odstavce"/>
    <w:basedOn w:val="Normln"/>
    <w:uiPriority w:val="99"/>
    <w:rsid w:val="00684B7D"/>
    <w:pPr>
      <w:numPr>
        <w:numId w:val="1"/>
      </w:numPr>
      <w:tabs>
        <w:tab w:val="left" w:pos="851"/>
      </w:tabs>
      <w:autoSpaceDE/>
      <w:autoSpaceDN/>
      <w:spacing w:before="120" w:after="120" w:line="240" w:lineRule="auto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Jiří Knopp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Knopp</dc:creator>
  <cp:lastModifiedBy>Lukáš Kramář</cp:lastModifiedBy>
  <cp:revision>74</cp:revision>
  <dcterms:created xsi:type="dcterms:W3CDTF">2013-08-14T09:39:00Z</dcterms:created>
  <dcterms:modified xsi:type="dcterms:W3CDTF">2024-03-26T09:51:00Z</dcterms:modified>
</cp:coreProperties>
</file>